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C6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  <w:r w:rsidRPr="006D197E">
        <w:rPr>
          <w:rFonts w:ascii="Garamond" w:hAnsi="Garamond" w:cs="Arial"/>
          <w:b/>
          <w:sz w:val="28"/>
          <w:szCs w:val="28"/>
        </w:rPr>
        <w:t>Università degli Studi di Genova</w:t>
      </w:r>
    </w:p>
    <w:p w:rsidR="00E001C6" w:rsidRPr="006D197E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</w:p>
    <w:p w:rsidR="00E001C6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  <w:r w:rsidRPr="006D197E">
        <w:rPr>
          <w:rFonts w:ascii="Garamond" w:hAnsi="Garamond" w:cs="Arial"/>
          <w:b/>
          <w:sz w:val="28"/>
          <w:szCs w:val="28"/>
        </w:rPr>
        <w:t>Dipartimento di Scienze Politiche</w:t>
      </w:r>
    </w:p>
    <w:p w:rsidR="00E001C6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  <w:r>
        <w:rPr>
          <w:rFonts w:ascii="Garamond" w:hAnsi="Garamond" w:cs="Arial"/>
          <w:b/>
          <w:sz w:val="28"/>
          <w:szCs w:val="28"/>
        </w:rPr>
        <w:t>Corso di Dottorato in Scienze Politiche</w:t>
      </w:r>
    </w:p>
    <w:p w:rsidR="00E001C6" w:rsidRPr="006D197E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</w:p>
    <w:p w:rsidR="007266C3" w:rsidRDefault="007266C3" w:rsidP="00E001C6">
      <w:pPr>
        <w:jc w:val="center"/>
        <w:rPr>
          <w:rFonts w:ascii="Garamond" w:hAnsi="Garamond" w:cs="Arial"/>
          <w:i/>
          <w:sz w:val="28"/>
          <w:szCs w:val="28"/>
        </w:rPr>
      </w:pPr>
      <w:r w:rsidRPr="00B9638E">
        <w:rPr>
          <w:rFonts w:ascii="Garamond" w:hAnsi="Garamond" w:cs="Arial"/>
          <w:i/>
          <w:sz w:val="28"/>
          <w:szCs w:val="28"/>
        </w:rPr>
        <w:t>Seminario</w:t>
      </w:r>
      <w:r>
        <w:rPr>
          <w:rFonts w:ascii="Garamond" w:hAnsi="Garamond" w:cs="Arial"/>
          <w:i/>
          <w:sz w:val="28"/>
          <w:szCs w:val="28"/>
        </w:rPr>
        <w:t xml:space="preserve"> di studi</w:t>
      </w:r>
    </w:p>
    <w:p w:rsidR="00E001C6" w:rsidRDefault="007266C3" w:rsidP="00E001C6">
      <w:pPr>
        <w:jc w:val="center"/>
        <w:rPr>
          <w:rFonts w:ascii="Garamond" w:hAnsi="Garamond" w:cs="Arial"/>
          <w:i/>
          <w:sz w:val="28"/>
          <w:szCs w:val="28"/>
        </w:rPr>
      </w:pPr>
      <w:r>
        <w:rPr>
          <w:rFonts w:ascii="Garamond" w:hAnsi="Garamond" w:cs="Arial"/>
          <w:i/>
          <w:sz w:val="28"/>
          <w:szCs w:val="28"/>
        </w:rPr>
        <w:t>nell’ambito delle attività dell’A</w:t>
      </w:r>
      <w:r w:rsidR="00E001C6">
        <w:rPr>
          <w:rFonts w:ascii="Garamond" w:hAnsi="Garamond" w:cs="Arial"/>
          <w:i/>
          <w:sz w:val="28"/>
          <w:szCs w:val="28"/>
        </w:rPr>
        <w:t>IS – Sezione di Sociologia politica</w:t>
      </w:r>
    </w:p>
    <w:p w:rsidR="00E001C6" w:rsidRDefault="00E001C6" w:rsidP="00E001C6">
      <w:pPr>
        <w:jc w:val="center"/>
        <w:rPr>
          <w:rFonts w:ascii="Garamond" w:hAnsi="Garamond" w:cs="Arial"/>
          <w:i/>
          <w:sz w:val="28"/>
          <w:szCs w:val="28"/>
        </w:rPr>
      </w:pPr>
    </w:p>
    <w:p w:rsidR="00E001C6" w:rsidRDefault="00E001C6" w:rsidP="00E001C6">
      <w:pPr>
        <w:jc w:val="center"/>
        <w:rPr>
          <w:rFonts w:ascii="Garamond" w:hAnsi="Garamond" w:cs="Arial"/>
          <w:b/>
          <w:sz w:val="28"/>
          <w:szCs w:val="28"/>
        </w:rPr>
      </w:pPr>
      <w:r>
        <w:rPr>
          <w:rFonts w:ascii="Garamond" w:hAnsi="Garamond" w:cs="Arial"/>
          <w:b/>
          <w:sz w:val="28"/>
          <w:szCs w:val="28"/>
        </w:rPr>
        <w:t>Le nuove generazioni e la rielaborazione del politico</w:t>
      </w:r>
    </w:p>
    <w:p w:rsidR="00BE372B" w:rsidRDefault="00BE372B" w:rsidP="003C0792">
      <w:pPr>
        <w:jc w:val="center"/>
      </w:pPr>
    </w:p>
    <w:p w:rsidR="003C0792" w:rsidRDefault="003C0792" w:rsidP="003C0792">
      <w:pPr>
        <w:jc w:val="center"/>
      </w:pPr>
      <w:r>
        <w:t>22 MARZO 2013</w:t>
      </w:r>
    </w:p>
    <w:p w:rsidR="007266C3" w:rsidRDefault="007266C3" w:rsidP="00E001C6">
      <w:pPr>
        <w:jc w:val="both"/>
        <w:rPr>
          <w:rFonts w:ascii="Garamond" w:hAnsi="Garamond"/>
          <w:sz w:val="28"/>
          <w:szCs w:val="28"/>
        </w:rPr>
      </w:pPr>
    </w:p>
    <w:p w:rsidR="007266C3" w:rsidRDefault="007266C3" w:rsidP="00E001C6">
      <w:pPr>
        <w:jc w:val="both"/>
        <w:rPr>
          <w:rFonts w:ascii="Garamond" w:hAnsi="Garamond"/>
          <w:sz w:val="28"/>
          <w:szCs w:val="28"/>
        </w:rPr>
      </w:pPr>
    </w:p>
    <w:p w:rsidR="00F908D2" w:rsidRDefault="00F908D2" w:rsidP="00E001C6">
      <w:pPr>
        <w:jc w:val="both"/>
        <w:rPr>
          <w:rFonts w:ascii="Garamond" w:hAnsi="Garamond"/>
          <w:sz w:val="28"/>
          <w:szCs w:val="28"/>
        </w:rPr>
      </w:pPr>
    </w:p>
    <w:p w:rsidR="00F908D2" w:rsidRDefault="00F908D2" w:rsidP="00E001C6">
      <w:pPr>
        <w:jc w:val="both"/>
        <w:rPr>
          <w:rFonts w:ascii="Garamond" w:hAnsi="Garamond"/>
          <w:sz w:val="28"/>
          <w:szCs w:val="28"/>
        </w:rPr>
      </w:pPr>
    </w:p>
    <w:p w:rsidR="00F908D2" w:rsidRDefault="00F908D2" w:rsidP="00E001C6">
      <w:pPr>
        <w:jc w:val="both"/>
        <w:rPr>
          <w:rFonts w:ascii="Garamond" w:hAnsi="Garamond"/>
          <w:sz w:val="28"/>
          <w:szCs w:val="28"/>
        </w:rPr>
      </w:pPr>
    </w:p>
    <w:p w:rsidR="00E001C6" w:rsidRDefault="007266C3" w:rsidP="00F908D2">
      <w:pPr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Ore 9:30 – Saluti</w:t>
      </w:r>
    </w:p>
    <w:p w:rsidR="00E001C6" w:rsidRPr="002B30EC" w:rsidRDefault="00E001C6" w:rsidP="00E001C6">
      <w:pPr>
        <w:jc w:val="both"/>
        <w:rPr>
          <w:rFonts w:ascii="Garamond" w:hAnsi="Garamond"/>
          <w:sz w:val="8"/>
          <w:szCs w:val="8"/>
        </w:rPr>
      </w:pPr>
    </w:p>
    <w:p w:rsidR="00E001C6" w:rsidRPr="002B30EC" w:rsidRDefault="00E001C6" w:rsidP="00E001C6">
      <w:pPr>
        <w:jc w:val="both"/>
        <w:rPr>
          <w:rFonts w:ascii="Garamond" w:hAnsi="Garamond"/>
          <w:sz w:val="8"/>
          <w:szCs w:val="8"/>
        </w:rPr>
      </w:pPr>
    </w:p>
    <w:p w:rsidR="00E001C6" w:rsidRDefault="007266C3" w:rsidP="00E001C6">
      <w:pPr>
        <w:jc w:val="both"/>
        <w:rPr>
          <w:rFonts w:ascii="Garamond" w:hAnsi="Garamond"/>
          <w:i/>
          <w:sz w:val="28"/>
          <w:szCs w:val="28"/>
        </w:rPr>
      </w:pPr>
      <w:r w:rsidRPr="00F908D2">
        <w:rPr>
          <w:rFonts w:ascii="Garamond" w:hAnsi="Garamond"/>
          <w:sz w:val="28"/>
          <w:szCs w:val="28"/>
        </w:rPr>
        <w:t>Giovanni Battista</w:t>
      </w:r>
      <w:r w:rsidR="00E001C6" w:rsidRPr="00F908D2">
        <w:rPr>
          <w:rFonts w:ascii="Garamond" w:hAnsi="Garamond"/>
          <w:sz w:val="28"/>
          <w:szCs w:val="28"/>
        </w:rPr>
        <w:t xml:space="preserve"> </w:t>
      </w:r>
      <w:proofErr w:type="spellStart"/>
      <w:r w:rsidR="00E001C6" w:rsidRPr="00F908D2">
        <w:rPr>
          <w:rFonts w:ascii="Garamond" w:hAnsi="Garamond"/>
          <w:sz w:val="28"/>
          <w:szCs w:val="28"/>
        </w:rPr>
        <w:t>Pittaluga</w:t>
      </w:r>
      <w:proofErr w:type="spellEnd"/>
      <w:r w:rsidR="00E001C6">
        <w:rPr>
          <w:rFonts w:ascii="Garamond" w:hAnsi="Garamond"/>
          <w:i/>
          <w:sz w:val="28"/>
          <w:szCs w:val="28"/>
        </w:rPr>
        <w:t xml:space="preserve"> – Direttore del Dipartimento di Scienze Politiche</w:t>
      </w:r>
    </w:p>
    <w:p w:rsidR="00E001C6" w:rsidRPr="00F908D2" w:rsidRDefault="00E001C6" w:rsidP="00E001C6">
      <w:pPr>
        <w:jc w:val="both"/>
        <w:rPr>
          <w:rFonts w:ascii="Garamond" w:hAnsi="Garamond"/>
          <w:i/>
          <w:sz w:val="16"/>
          <w:szCs w:val="16"/>
        </w:rPr>
      </w:pPr>
    </w:p>
    <w:p w:rsidR="00E001C6" w:rsidRPr="00F908D2" w:rsidRDefault="00E001C6" w:rsidP="00E001C6">
      <w:pPr>
        <w:jc w:val="both"/>
        <w:rPr>
          <w:rFonts w:ascii="Garamond" w:hAnsi="Garamond"/>
          <w:i/>
          <w:sz w:val="28"/>
          <w:szCs w:val="28"/>
        </w:rPr>
      </w:pPr>
      <w:r w:rsidRPr="00F908D2">
        <w:rPr>
          <w:rFonts w:ascii="Garamond" w:hAnsi="Garamond"/>
          <w:sz w:val="28"/>
          <w:szCs w:val="28"/>
        </w:rPr>
        <w:t>Maria Antonietta Falchi</w:t>
      </w:r>
      <w:r>
        <w:rPr>
          <w:rFonts w:ascii="Garamond" w:hAnsi="Garamond"/>
          <w:i/>
          <w:sz w:val="28"/>
          <w:szCs w:val="28"/>
        </w:rPr>
        <w:t xml:space="preserve"> – Direttore del Corso di Dottorato in Scienze Politiche</w:t>
      </w:r>
    </w:p>
    <w:p w:rsidR="00E001C6" w:rsidRPr="00F908D2" w:rsidRDefault="00E001C6" w:rsidP="00E001C6">
      <w:pPr>
        <w:jc w:val="both"/>
        <w:rPr>
          <w:rFonts w:ascii="Garamond" w:hAnsi="Garamond"/>
          <w:sz w:val="20"/>
          <w:szCs w:val="20"/>
        </w:rPr>
      </w:pPr>
    </w:p>
    <w:p w:rsidR="007266C3" w:rsidRDefault="007266C3" w:rsidP="00F908D2">
      <w:pPr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Ore 9:45 – Apertura lavori</w:t>
      </w:r>
    </w:p>
    <w:p w:rsidR="00E001C6" w:rsidRPr="00C23EB7" w:rsidRDefault="00E001C6" w:rsidP="00E001C6">
      <w:pPr>
        <w:jc w:val="both"/>
        <w:rPr>
          <w:rFonts w:ascii="Garamond" w:hAnsi="Garamond"/>
          <w:sz w:val="20"/>
          <w:szCs w:val="20"/>
        </w:rPr>
      </w:pPr>
    </w:p>
    <w:p w:rsidR="00E001C6" w:rsidRPr="00071E11" w:rsidRDefault="007266C3" w:rsidP="00E001C6">
      <w:pPr>
        <w:jc w:val="both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sz w:val="28"/>
          <w:szCs w:val="28"/>
        </w:rPr>
        <w:t>Presiede:</w:t>
      </w:r>
      <w:r w:rsidR="00F908D2">
        <w:rPr>
          <w:rFonts w:ascii="Garamond" w:hAnsi="Garamond"/>
          <w:sz w:val="28"/>
          <w:szCs w:val="28"/>
        </w:rPr>
        <w:t xml:space="preserve"> </w:t>
      </w:r>
      <w:r w:rsidR="00E001C6" w:rsidRPr="00F908D2">
        <w:rPr>
          <w:rFonts w:ascii="Garamond" w:hAnsi="Garamond"/>
          <w:sz w:val="28"/>
          <w:szCs w:val="28"/>
        </w:rPr>
        <w:t xml:space="preserve">Stefano Monti </w:t>
      </w:r>
      <w:proofErr w:type="spellStart"/>
      <w:r w:rsidR="00E001C6" w:rsidRPr="00F908D2">
        <w:rPr>
          <w:rFonts w:ascii="Garamond" w:hAnsi="Garamond"/>
          <w:sz w:val="28"/>
          <w:szCs w:val="28"/>
        </w:rPr>
        <w:t>Bragadin</w:t>
      </w:r>
      <w:proofErr w:type="spellEnd"/>
      <w:r w:rsidR="00E001C6" w:rsidRPr="00071E11">
        <w:rPr>
          <w:rFonts w:ascii="Garamond" w:hAnsi="Garamond"/>
          <w:i/>
          <w:sz w:val="28"/>
          <w:szCs w:val="28"/>
        </w:rPr>
        <w:t xml:space="preserve"> </w:t>
      </w:r>
      <w:r w:rsidR="00E001C6">
        <w:rPr>
          <w:rFonts w:ascii="Garamond" w:hAnsi="Garamond"/>
          <w:i/>
          <w:sz w:val="28"/>
          <w:szCs w:val="28"/>
        </w:rPr>
        <w:t>–</w:t>
      </w:r>
      <w:r w:rsidR="00E001C6" w:rsidRPr="00071E11">
        <w:rPr>
          <w:rFonts w:ascii="Garamond" w:hAnsi="Garamond"/>
          <w:i/>
          <w:sz w:val="28"/>
          <w:szCs w:val="28"/>
        </w:rPr>
        <w:t xml:space="preserve"> Università di Genova</w:t>
      </w:r>
    </w:p>
    <w:p w:rsidR="00E001C6" w:rsidRPr="00F908D2" w:rsidRDefault="00E001C6" w:rsidP="00E001C6">
      <w:pPr>
        <w:jc w:val="both"/>
        <w:rPr>
          <w:rFonts w:ascii="Garamond" w:hAnsi="Garamond"/>
          <w:sz w:val="20"/>
          <w:szCs w:val="20"/>
        </w:rPr>
      </w:pPr>
    </w:p>
    <w:p w:rsidR="00E001C6" w:rsidRDefault="00E001C6" w:rsidP="00E001C6">
      <w:pPr>
        <w:jc w:val="both"/>
        <w:rPr>
          <w:rFonts w:ascii="Garamond" w:hAnsi="Garamond"/>
          <w:i/>
          <w:sz w:val="28"/>
          <w:szCs w:val="28"/>
        </w:rPr>
      </w:pPr>
      <w:r w:rsidRPr="00F908D2">
        <w:rPr>
          <w:rFonts w:ascii="Garamond" w:hAnsi="Garamond"/>
          <w:sz w:val="28"/>
          <w:szCs w:val="28"/>
        </w:rPr>
        <w:t>Flaminia Saccà</w:t>
      </w:r>
      <w:r>
        <w:rPr>
          <w:rFonts w:ascii="Garamond" w:hAnsi="Garamond"/>
          <w:i/>
          <w:sz w:val="28"/>
          <w:szCs w:val="28"/>
        </w:rPr>
        <w:t xml:space="preserve"> </w:t>
      </w:r>
      <w:r w:rsidRPr="00B9638E">
        <w:rPr>
          <w:rFonts w:ascii="Garamond" w:hAnsi="Garamond"/>
          <w:i/>
          <w:sz w:val="28"/>
          <w:szCs w:val="28"/>
        </w:rPr>
        <w:t xml:space="preserve">– </w:t>
      </w:r>
      <w:r>
        <w:rPr>
          <w:rFonts w:ascii="Garamond" w:hAnsi="Garamond"/>
          <w:i/>
          <w:sz w:val="28"/>
          <w:szCs w:val="28"/>
        </w:rPr>
        <w:t>Università della Tuscia</w:t>
      </w:r>
    </w:p>
    <w:p w:rsidR="00E001C6" w:rsidRPr="00F908D2" w:rsidRDefault="00E001C6" w:rsidP="00E001C6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Una nuova alfabetizzazione politica? Aspettative, priorità e valori delle nuove generazioni</w:t>
      </w:r>
    </w:p>
    <w:p w:rsidR="00E001C6" w:rsidRPr="00F908D2" w:rsidRDefault="00E001C6" w:rsidP="00E001C6">
      <w:pPr>
        <w:jc w:val="both"/>
        <w:rPr>
          <w:rFonts w:ascii="Garamond" w:hAnsi="Garamond" w:cs="Arial"/>
          <w:b/>
          <w:bCs/>
          <w:sz w:val="20"/>
          <w:szCs w:val="20"/>
        </w:rPr>
      </w:pPr>
    </w:p>
    <w:p w:rsidR="00E001C6" w:rsidRPr="00B9638E" w:rsidRDefault="00E001C6" w:rsidP="00E001C6">
      <w:pPr>
        <w:jc w:val="both"/>
        <w:rPr>
          <w:rFonts w:ascii="Garamond" w:hAnsi="Garamond" w:cs="Arial"/>
          <w:i/>
          <w:sz w:val="28"/>
          <w:szCs w:val="28"/>
        </w:rPr>
      </w:pPr>
      <w:r w:rsidRPr="00F908D2">
        <w:rPr>
          <w:rFonts w:ascii="Garamond" w:hAnsi="Garamond" w:cs="Arial"/>
          <w:bCs/>
          <w:sz w:val="28"/>
          <w:szCs w:val="28"/>
        </w:rPr>
        <w:t>Simona Gozzo</w:t>
      </w:r>
      <w:r w:rsidRPr="00B9638E">
        <w:rPr>
          <w:rFonts w:ascii="Garamond" w:hAnsi="Garamond" w:cs="Arial"/>
          <w:i/>
          <w:sz w:val="28"/>
          <w:szCs w:val="28"/>
        </w:rPr>
        <w:t xml:space="preserve"> – </w:t>
      </w:r>
      <w:r>
        <w:rPr>
          <w:rFonts w:ascii="Garamond" w:hAnsi="Garamond" w:cs="Arial"/>
          <w:i/>
          <w:sz w:val="28"/>
          <w:szCs w:val="28"/>
        </w:rPr>
        <w:t>Università di Catania</w:t>
      </w:r>
    </w:p>
    <w:p w:rsidR="00E001C6" w:rsidRPr="00B9638E" w:rsidRDefault="00E001C6" w:rsidP="00E001C6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 w:cs="Arial"/>
          <w:b/>
          <w:bCs/>
          <w:sz w:val="28"/>
          <w:szCs w:val="28"/>
        </w:rPr>
        <w:t>Giovani e coesione sociale: le conseguenze della disaffezione politica</w:t>
      </w:r>
    </w:p>
    <w:p w:rsidR="00E001C6" w:rsidRPr="00930197" w:rsidRDefault="00E001C6" w:rsidP="00E001C6">
      <w:pPr>
        <w:jc w:val="both"/>
        <w:rPr>
          <w:rFonts w:ascii="Garamond" w:hAnsi="Garamond"/>
          <w:sz w:val="20"/>
          <w:szCs w:val="20"/>
        </w:rPr>
      </w:pPr>
    </w:p>
    <w:p w:rsidR="00E001C6" w:rsidRDefault="00E001C6" w:rsidP="00E001C6">
      <w:pPr>
        <w:jc w:val="both"/>
        <w:rPr>
          <w:rFonts w:ascii="Garamond" w:hAnsi="Garamond" w:cs="Arial"/>
          <w:sz w:val="28"/>
          <w:szCs w:val="28"/>
        </w:rPr>
      </w:pPr>
      <w:r w:rsidRPr="00F908D2">
        <w:rPr>
          <w:rFonts w:ascii="Garamond" w:hAnsi="Garamond" w:cs="Arial"/>
          <w:bCs/>
          <w:sz w:val="28"/>
          <w:szCs w:val="28"/>
        </w:rPr>
        <w:t>Luca Raffini</w:t>
      </w:r>
      <w:r>
        <w:rPr>
          <w:rFonts w:ascii="Garamond" w:hAnsi="Garamond" w:cs="Arial"/>
          <w:bCs/>
          <w:i/>
          <w:sz w:val="28"/>
          <w:szCs w:val="28"/>
        </w:rPr>
        <w:t xml:space="preserve"> </w:t>
      </w:r>
      <w:r w:rsidRPr="00B9638E">
        <w:rPr>
          <w:rFonts w:ascii="Garamond" w:hAnsi="Garamond" w:cs="Arial"/>
          <w:bCs/>
          <w:i/>
          <w:sz w:val="28"/>
          <w:szCs w:val="28"/>
        </w:rPr>
        <w:t xml:space="preserve">– </w:t>
      </w:r>
      <w:r>
        <w:rPr>
          <w:rFonts w:ascii="Garamond" w:hAnsi="Garamond" w:cs="Arial"/>
          <w:bCs/>
          <w:i/>
          <w:sz w:val="28"/>
          <w:szCs w:val="28"/>
        </w:rPr>
        <w:t xml:space="preserve">Università di </w:t>
      </w:r>
      <w:proofErr w:type="spellStart"/>
      <w:r>
        <w:rPr>
          <w:rFonts w:ascii="Garamond" w:hAnsi="Garamond" w:cs="Arial"/>
          <w:bCs/>
          <w:i/>
          <w:sz w:val="28"/>
          <w:szCs w:val="28"/>
        </w:rPr>
        <w:t>Chieti-Pescara</w:t>
      </w:r>
      <w:proofErr w:type="spellEnd"/>
    </w:p>
    <w:p w:rsidR="00E001C6" w:rsidRPr="00B9638E" w:rsidRDefault="00E001C6" w:rsidP="00E001C6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 w:cs="Arial"/>
          <w:b/>
          <w:sz w:val="28"/>
          <w:szCs w:val="28"/>
        </w:rPr>
        <w:t>Giovani, nuovi media e partecipazione</w:t>
      </w:r>
    </w:p>
    <w:p w:rsidR="00E001C6" w:rsidRPr="00F908D2" w:rsidRDefault="00E001C6" w:rsidP="00E001C6">
      <w:pPr>
        <w:jc w:val="both"/>
        <w:rPr>
          <w:rFonts w:ascii="Garamond" w:hAnsi="Garamond"/>
          <w:sz w:val="20"/>
          <w:szCs w:val="20"/>
        </w:rPr>
      </w:pPr>
    </w:p>
    <w:p w:rsidR="00E001C6" w:rsidRPr="00B9638E" w:rsidRDefault="00E001C6" w:rsidP="00E001C6">
      <w:pPr>
        <w:jc w:val="both"/>
        <w:rPr>
          <w:rFonts w:ascii="Garamond" w:hAnsi="Garamond"/>
          <w:i/>
          <w:sz w:val="28"/>
          <w:szCs w:val="28"/>
        </w:rPr>
      </w:pPr>
      <w:r w:rsidRPr="00F908D2">
        <w:rPr>
          <w:rFonts w:ascii="Garamond" w:hAnsi="Garamond" w:cs="Arial"/>
          <w:bCs/>
          <w:sz w:val="28"/>
          <w:szCs w:val="28"/>
        </w:rPr>
        <w:t xml:space="preserve">Andrea </w:t>
      </w:r>
      <w:proofErr w:type="spellStart"/>
      <w:r w:rsidRPr="00F908D2">
        <w:rPr>
          <w:rFonts w:ascii="Garamond" w:hAnsi="Garamond" w:cs="Arial"/>
          <w:bCs/>
          <w:sz w:val="28"/>
          <w:szCs w:val="28"/>
        </w:rPr>
        <w:t>Pirni</w:t>
      </w:r>
      <w:proofErr w:type="spellEnd"/>
      <w:r w:rsidRPr="00B9638E">
        <w:rPr>
          <w:rFonts w:ascii="Garamond" w:hAnsi="Garamond" w:cs="Arial"/>
          <w:i/>
          <w:sz w:val="28"/>
          <w:szCs w:val="28"/>
        </w:rPr>
        <w:t xml:space="preserve"> – </w:t>
      </w:r>
      <w:r>
        <w:rPr>
          <w:rFonts w:ascii="Garamond" w:hAnsi="Garamond" w:cs="Arial"/>
          <w:i/>
          <w:sz w:val="28"/>
          <w:szCs w:val="28"/>
        </w:rPr>
        <w:t>Università di Genova</w:t>
      </w:r>
    </w:p>
    <w:p w:rsidR="00E001C6" w:rsidRPr="00B9638E" w:rsidRDefault="00E001C6" w:rsidP="00E001C6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 w:cs="Arial"/>
          <w:b/>
          <w:bCs/>
          <w:sz w:val="28"/>
          <w:szCs w:val="28"/>
        </w:rPr>
        <w:t>Le nuove generazioni e la rielaborazione silenziosa del politico</w:t>
      </w:r>
    </w:p>
    <w:p w:rsidR="00E001C6" w:rsidRDefault="00E001C6"/>
    <w:p w:rsidR="007362D2" w:rsidRDefault="007362D2" w:rsidP="007362D2">
      <w:pPr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Ore 12:30 – Dibattito</w:t>
      </w:r>
    </w:p>
    <w:p w:rsidR="007362D2" w:rsidRPr="007362D2" w:rsidRDefault="007362D2" w:rsidP="007362D2">
      <w:pPr>
        <w:jc w:val="center"/>
        <w:rPr>
          <w:rFonts w:ascii="Garamond" w:hAnsi="Garamond"/>
          <w:sz w:val="20"/>
          <w:szCs w:val="20"/>
        </w:rPr>
      </w:pPr>
    </w:p>
    <w:p w:rsidR="007362D2" w:rsidRDefault="007362D2" w:rsidP="007362D2">
      <w:pPr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Ore 13:00 – Chiusura lavori</w:t>
      </w:r>
    </w:p>
    <w:p w:rsidR="00F908D2" w:rsidRDefault="00F908D2"/>
    <w:p w:rsidR="007362D2" w:rsidRDefault="007362D2"/>
    <w:p w:rsidR="00E001C6" w:rsidRDefault="00E001C6" w:rsidP="00F908D2">
      <w:pPr>
        <w:jc w:val="center"/>
      </w:pPr>
      <w:r>
        <w:rPr>
          <w:rFonts w:ascii="Garamond" w:hAnsi="Garamond" w:cs="Arial"/>
        </w:rPr>
        <w:t>Venerdì 22</w:t>
      </w:r>
      <w:r w:rsidRPr="00B9638E">
        <w:rPr>
          <w:rFonts w:ascii="Garamond" w:hAnsi="Garamond" w:cs="Arial"/>
        </w:rPr>
        <w:t xml:space="preserve"> marzo – </w:t>
      </w:r>
      <w:r>
        <w:rPr>
          <w:rFonts w:ascii="Garamond" w:hAnsi="Garamond" w:cs="Arial"/>
        </w:rPr>
        <w:t>Dipartimento di Scienze Politiche</w:t>
      </w:r>
      <w:r w:rsidR="007362D2">
        <w:rPr>
          <w:rFonts w:ascii="Garamond" w:hAnsi="Garamond" w:cs="Arial"/>
        </w:rPr>
        <w:t xml:space="preserve">, </w:t>
      </w:r>
      <w:proofErr w:type="spellStart"/>
      <w:r>
        <w:rPr>
          <w:rFonts w:ascii="Garamond" w:hAnsi="Garamond" w:cs="Arial"/>
        </w:rPr>
        <w:t>V</w:t>
      </w:r>
      <w:r w:rsidRPr="00B9638E">
        <w:rPr>
          <w:rFonts w:ascii="Garamond" w:hAnsi="Garamond" w:cs="Arial"/>
        </w:rPr>
        <w:t>I</w:t>
      </w:r>
      <w:proofErr w:type="spellEnd"/>
      <w:r w:rsidRPr="00B9638E">
        <w:rPr>
          <w:rFonts w:ascii="Garamond" w:hAnsi="Garamond" w:cs="Arial"/>
        </w:rPr>
        <w:t xml:space="preserve"> piano – </w:t>
      </w:r>
      <w:r>
        <w:rPr>
          <w:rFonts w:ascii="Garamond" w:hAnsi="Garamond" w:cs="Arial"/>
        </w:rPr>
        <w:t>Sala conferenze</w:t>
      </w:r>
    </w:p>
    <w:sectPr w:rsidR="00E001C6" w:rsidSect="00FF4A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/>
  <w:stylePaneFormatFilter w:val="3F01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01C6"/>
    <w:rsid w:val="00002E19"/>
    <w:rsid w:val="001B76B2"/>
    <w:rsid w:val="0034671F"/>
    <w:rsid w:val="003C0792"/>
    <w:rsid w:val="007266C3"/>
    <w:rsid w:val="007362D2"/>
    <w:rsid w:val="009111CA"/>
    <w:rsid w:val="00B539BB"/>
    <w:rsid w:val="00BE372B"/>
    <w:rsid w:val="00E001C6"/>
    <w:rsid w:val="00F908D2"/>
    <w:rsid w:val="00FF4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E001C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Genova</vt:lpstr>
    </vt:vector>
  </TitlesOfParts>
  <Company>Hewlett-Packard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Genova</dc:title>
  <dc:subject/>
  <dc:creator>Dispos</dc:creator>
  <cp:keywords/>
  <dc:description/>
  <cp:lastModifiedBy>Flaminia</cp:lastModifiedBy>
  <cp:revision>4</cp:revision>
  <dcterms:created xsi:type="dcterms:W3CDTF">2013-03-16T00:39:00Z</dcterms:created>
  <dcterms:modified xsi:type="dcterms:W3CDTF">2013-03-19T06:52:00Z</dcterms:modified>
</cp:coreProperties>
</file>